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Heading1"/>
        <w:spacing w:line="276" w:lineRule="auto"/>
        <w:contextualSpacing w:val="0"/>
        <w:rPr/>
      </w:pPr>
      <w:bookmarkStart w:colFirst="0" w:colLast="0" w:name="_o97ybu1pt3xn" w:id="0"/>
      <w:bookmarkEnd w:id="0"/>
      <w:r w:rsidDel="00000000" w:rsidR="00000000" w:rsidRPr="00000000">
        <w:rPr>
          <w:rtl w:val="0"/>
        </w:rPr>
        <w:t xml:space="preserve">Brian Dean’s Skyscraper Technique </w:t>
      </w:r>
    </w:p>
    <w:p w:rsidR="00000000" w:rsidDel="00000000" w:rsidP="00000000" w:rsidRDefault="00000000" w:rsidRPr="00000000">
      <w:pPr>
        <w:pStyle w:val="Subtitle"/>
        <w:spacing w:line="276" w:lineRule="auto"/>
        <w:contextualSpacing w:val="0"/>
        <w:rPr/>
      </w:pPr>
      <w:bookmarkStart w:colFirst="0" w:colLast="0" w:name="_4iiaet7wj7i6" w:id="1"/>
      <w:bookmarkEnd w:id="1"/>
      <w:r w:rsidDel="00000000" w:rsidR="00000000" w:rsidRPr="00000000">
        <w:rPr>
          <w:rtl w:val="0"/>
        </w:rPr>
        <w:t xml:space="preserve">Checklist</w:t>
      </w:r>
    </w:p>
    <w:p w:rsidR="00000000" w:rsidDel="00000000" w:rsidP="00000000" w:rsidRDefault="00000000" w:rsidRPr="00000000">
      <w:pPr>
        <w:pStyle w:val="Heading2"/>
        <w:spacing w:line="276" w:lineRule="auto"/>
        <w:contextualSpacing w:val="0"/>
        <w:rPr/>
      </w:pPr>
      <w:bookmarkStart w:colFirst="0" w:colLast="0" w:name="_hw0tyog2hjhu" w:id="2"/>
      <w:bookmarkEnd w:id="2"/>
      <w:r w:rsidDel="00000000" w:rsidR="00000000" w:rsidRPr="00000000">
        <w:rPr>
          <w:rtl w:val="0"/>
        </w:rPr>
        <w:t xml:space="preserve">Process:</w:t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Find a keyword you want to rank on the first page of Google for.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Analyze what content currently ranks in the top 10 positions on Google.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Create content that’s 10x better than what’s already on the first page.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3"/>
        <w:spacing w:line="276" w:lineRule="auto"/>
        <w:contextualSpacing w:val="0"/>
        <w:rPr/>
      </w:pPr>
      <w:bookmarkStart w:colFirst="0" w:colLast="0" w:name="_x82c6d3wbzf8" w:id="3"/>
      <w:bookmarkEnd w:id="3"/>
      <w:r w:rsidDel="00000000" w:rsidR="00000000" w:rsidRPr="00000000">
        <w:rPr>
          <w:rtl w:val="0"/>
        </w:rPr>
        <w:t xml:space="preserve">Step One: Keyword Research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u w:val="none"/>
        </w:rPr>
      </w:pPr>
      <w:r w:rsidDel="00000000" w:rsidR="00000000" w:rsidRPr="00000000">
        <w:rPr>
          <w:b w:val="1"/>
          <w:rtl w:val="0"/>
        </w:rPr>
        <w:t xml:space="preserve">Commercial keywords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i w:val="1"/>
          <w:rtl w:val="0"/>
        </w:rPr>
        <w:t xml:space="preserve">Commercial keywords are the things your potential customers are searching for with credit card in hand. They’re looking for a solution and it’s time to buy. For your company, these will closely tied to whatever you sell. However, these are often limited and highly competitive.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u w:val="none"/>
        </w:rPr>
      </w:pPr>
      <w:r w:rsidDel="00000000" w:rsidR="00000000" w:rsidRPr="00000000">
        <w:rPr>
          <w:b w:val="1"/>
          <w:rtl w:val="0"/>
        </w:rPr>
        <w:t xml:space="preserve">Informational keywords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i w:val="1"/>
          <w:rtl w:val="0"/>
        </w:rPr>
        <w:t xml:space="preserve">Ask, “What are my customers searching for when they’re not shopping for my product or service?” Then, list out all of the different topics they are searching for.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3"/>
        <w:spacing w:line="276" w:lineRule="auto"/>
        <w:contextualSpacing w:val="0"/>
        <w:rPr/>
      </w:pPr>
      <w:bookmarkStart w:colFirst="0" w:colLast="0" w:name="_49vpqx8pjhy" w:id="4"/>
      <w:bookmarkEnd w:id="4"/>
      <w:r w:rsidDel="00000000" w:rsidR="00000000" w:rsidRPr="00000000">
        <w:rPr>
          <w:rtl w:val="0"/>
        </w:rPr>
        <w:t xml:space="preserve">Step Two: Current Rankings Top 10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Google search keyword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Analyze top 10 results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3"/>
        <w:spacing w:line="276" w:lineRule="auto"/>
        <w:contextualSpacing w:val="0"/>
        <w:rPr/>
      </w:pPr>
      <w:bookmarkStart w:colFirst="0" w:colLast="0" w:name="_f10hxwalapz5" w:id="5"/>
      <w:bookmarkEnd w:id="5"/>
      <w:r w:rsidDel="00000000" w:rsidR="00000000" w:rsidRPr="00000000">
        <w:rPr>
          <w:rtl w:val="0"/>
        </w:rPr>
        <w:t xml:space="preserve">Step Three: 10x Your Competition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Note commonalities between top 10 results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i w:val="1"/>
          <w:rtl w:val="0"/>
        </w:rPr>
        <w:t xml:space="preserve">Medium, graphics, word count, etc.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Note content gaps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i w:val="1"/>
          <w:rtl w:val="0"/>
        </w:rPr>
        <w:t xml:space="preserve">Where does this content lack actionability or comprehensiveness that we can provide?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Create 10x content that’s a one-stop-shop for the topic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i w:val="1"/>
          <w:rtl w:val="0"/>
        </w:rPr>
        <w:t xml:space="preserve">Can a user consume this piece of content alone and have everything they need to know on the topic?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